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8A15" w14:textId="28306A9F" w:rsidR="008A2210" w:rsidRDefault="00EF2B6B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  <w:r>
        <w:rPr>
          <w:rFonts w:ascii="Times New Roman" w:eastAsia="Times New Roman" w:hAnsi="Times New Roman"/>
          <w:b/>
          <w:noProof/>
          <w:spacing w:val="-10"/>
          <w:kern w:val="2"/>
          <w:sz w:val="32"/>
          <w:szCs w:val="56"/>
        </w:rPr>
        <w:drawing>
          <wp:inline distT="0" distB="0" distL="0" distR="0" wp14:anchorId="5BB5404E" wp14:editId="3CFF4615">
            <wp:extent cx="481330" cy="481330"/>
            <wp:effectExtent l="0" t="0" r="0" b="0"/>
            <wp:docPr id="18239597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EB8094" w14:textId="69F2A99C" w:rsidR="00025648" w:rsidRDefault="00645814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  <w:r w:rsidRPr="00645814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 xml:space="preserve">Formularz składania uwag do </w:t>
      </w:r>
      <w:r w:rsidR="00CE2EA8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dokumentu pn.:</w:t>
      </w:r>
    </w:p>
    <w:p w14:paraId="28B075A0" w14:textId="1F9F7B8A" w:rsidR="00645814" w:rsidRDefault="00373895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  <w:r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„</w:t>
      </w:r>
      <w:r w:rsidR="00EF2B6B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Plan budowania odporności na zagrożenia i zmiany klimatu oraz rozszerzenie sieci współpracy z udziałem partnerów samorządowych”</w:t>
      </w:r>
    </w:p>
    <w:p w14:paraId="6D421F26" w14:textId="77777777" w:rsidR="00EF2B6B" w:rsidRDefault="00EF2B6B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</w:p>
    <w:p w14:paraId="24CC5023" w14:textId="77777777" w:rsidR="00EF2B6B" w:rsidRPr="00EF2B6B" w:rsidRDefault="00EF2B6B" w:rsidP="00EF2B6B">
      <w:pPr>
        <w:spacing w:line="240" w:lineRule="auto"/>
        <w:jc w:val="both"/>
        <w:rPr>
          <w:rFonts w:ascii="Times New Roman" w:hAnsi="Times New Roman"/>
          <w:szCs w:val="24"/>
        </w:rPr>
      </w:pPr>
      <w:r w:rsidRPr="00EF2B6B">
        <w:rPr>
          <w:rFonts w:ascii="Times New Roman" w:hAnsi="Times New Roman"/>
          <w:szCs w:val="24"/>
        </w:rPr>
        <w:t xml:space="preserve">Projekt współfinansowany z Europejskiego Funduszu Rozwoju Regionalnego </w:t>
      </w:r>
    </w:p>
    <w:p w14:paraId="4D2B24F5" w14:textId="77777777" w:rsidR="00EF2B6B" w:rsidRPr="00EF2B6B" w:rsidRDefault="00EF2B6B" w:rsidP="00EF2B6B">
      <w:pPr>
        <w:spacing w:line="240" w:lineRule="auto"/>
        <w:jc w:val="both"/>
        <w:rPr>
          <w:rFonts w:ascii="Times New Roman" w:hAnsi="Times New Roman"/>
          <w:szCs w:val="24"/>
        </w:rPr>
      </w:pPr>
      <w:r w:rsidRPr="00EF2B6B">
        <w:rPr>
          <w:rFonts w:ascii="Times New Roman" w:hAnsi="Times New Roman"/>
          <w:szCs w:val="24"/>
        </w:rPr>
        <w:t>Priorytet 2 Fundusze europejskie dla czystej energii i ochrony zasobów środowiska regionu</w:t>
      </w:r>
    </w:p>
    <w:p w14:paraId="0B35A778" w14:textId="77777777" w:rsidR="00EF2B6B" w:rsidRPr="00EF2B6B" w:rsidRDefault="00EF2B6B" w:rsidP="00EF2B6B">
      <w:pPr>
        <w:spacing w:line="240" w:lineRule="auto"/>
        <w:jc w:val="both"/>
        <w:rPr>
          <w:rFonts w:ascii="Times New Roman" w:hAnsi="Times New Roman"/>
          <w:szCs w:val="24"/>
        </w:rPr>
      </w:pPr>
      <w:r w:rsidRPr="00EF2B6B">
        <w:rPr>
          <w:rFonts w:ascii="Times New Roman" w:hAnsi="Times New Roman"/>
          <w:szCs w:val="24"/>
        </w:rPr>
        <w:t xml:space="preserve">Działanie 2.9 Mała retencja i adaptacja do zmian klimatu w regionie </w:t>
      </w:r>
    </w:p>
    <w:p w14:paraId="24665F9E" w14:textId="77777777" w:rsidR="00EF2B6B" w:rsidRPr="00EF2B6B" w:rsidRDefault="00EF2B6B" w:rsidP="00EF2B6B">
      <w:pPr>
        <w:spacing w:line="240" w:lineRule="auto"/>
        <w:jc w:val="both"/>
        <w:rPr>
          <w:rFonts w:ascii="Times New Roman" w:hAnsi="Times New Roman"/>
          <w:szCs w:val="24"/>
        </w:rPr>
      </w:pPr>
      <w:r w:rsidRPr="00EF2B6B">
        <w:rPr>
          <w:rFonts w:ascii="Times New Roman" w:hAnsi="Times New Roman"/>
          <w:szCs w:val="24"/>
        </w:rPr>
        <w:t xml:space="preserve">Cel szczegółowy 2 iv. Wspieranie przystosowania się do zmian klimatu i zapobiegania ryzyku związanemu z klęskami żywiołowymi i katastrofami, a także odporności, z uwzględnieniem podejścia ekosystemowego </w:t>
      </w:r>
    </w:p>
    <w:p w14:paraId="066EECA5" w14:textId="77777777" w:rsidR="00EF2B6B" w:rsidRPr="00EF2B6B" w:rsidRDefault="00EF2B6B" w:rsidP="00EF2B6B">
      <w:pPr>
        <w:spacing w:line="240" w:lineRule="auto"/>
        <w:jc w:val="both"/>
        <w:rPr>
          <w:rFonts w:ascii="Times New Roman" w:hAnsi="Times New Roman"/>
          <w:szCs w:val="24"/>
        </w:rPr>
      </w:pPr>
      <w:r w:rsidRPr="00EF2B6B">
        <w:rPr>
          <w:rFonts w:ascii="Times New Roman" w:hAnsi="Times New Roman"/>
          <w:szCs w:val="24"/>
        </w:rPr>
        <w:t xml:space="preserve">Pogram Fundusze Europejskie dla Kujaw i Pomorza 2021-2027. </w:t>
      </w:r>
    </w:p>
    <w:p w14:paraId="5C0A17DC" w14:textId="77777777" w:rsidR="008A2210" w:rsidRDefault="008A2210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</w:p>
    <w:p w14:paraId="6E2E2ED0" w14:textId="77777777" w:rsidR="00645814" w:rsidRPr="00EF2B6B" w:rsidRDefault="00645814" w:rsidP="005821CA">
      <w:pPr>
        <w:spacing w:line="240" w:lineRule="auto"/>
        <w:jc w:val="both"/>
        <w:rPr>
          <w:rStyle w:val="Hipercze"/>
          <w:rFonts w:ascii="Times New Roman" w:hAnsi="Times New Roman"/>
        </w:rPr>
      </w:pPr>
      <w:r w:rsidRPr="00EF2B6B">
        <w:rPr>
          <w:rFonts w:ascii="Times New Roman" w:hAnsi="Times New Roman"/>
        </w:rPr>
        <w:t xml:space="preserve">Uwagi/propozycje w ramach konsultacji społecznych będą przyjmowane wyłącznie na niniejszym formularzu lub na jego wersji elektronicznej: </w:t>
      </w:r>
    </w:p>
    <w:p w14:paraId="7CC6C8F6" w14:textId="77777777" w:rsidR="00645814" w:rsidRPr="00EF2B6B" w:rsidRDefault="00645814" w:rsidP="005821CA">
      <w:pPr>
        <w:spacing w:line="240" w:lineRule="auto"/>
        <w:jc w:val="both"/>
        <w:rPr>
          <w:rFonts w:ascii="Times New Roman" w:hAnsi="Times New Roman"/>
        </w:rPr>
      </w:pPr>
      <w:r w:rsidRPr="00EF2B6B">
        <w:rPr>
          <w:rFonts w:ascii="Times New Roman" w:hAnsi="Times New Roman"/>
        </w:rPr>
        <w:t xml:space="preserve">Uwagi zgłoszone w ramach konsultacji społecznych w inny sposób niż wskazany powyżej zostaną automatycznie wyłączone z procesu ich rozpatrywania. </w:t>
      </w:r>
    </w:p>
    <w:p w14:paraId="7EC3B0FB" w14:textId="7E95EE9A" w:rsidR="008D357E" w:rsidRDefault="00645814" w:rsidP="005821CA">
      <w:pPr>
        <w:spacing w:line="240" w:lineRule="auto"/>
        <w:jc w:val="both"/>
        <w:rPr>
          <w:rFonts w:ascii="Times New Roman" w:hAnsi="Times New Roman"/>
        </w:rPr>
      </w:pPr>
      <w:r w:rsidRPr="00EF2B6B">
        <w:rPr>
          <w:rFonts w:ascii="Times New Roman" w:hAnsi="Times New Roman"/>
        </w:rPr>
        <w:t xml:space="preserve">Podstawa prawna: </w:t>
      </w:r>
      <w:r w:rsidR="008D357E">
        <w:rPr>
          <w:rFonts w:ascii="Times New Roman" w:hAnsi="Times New Roman"/>
        </w:rPr>
        <w:t>ustawa z dnia 27 listopada 2024r. o zmianie ustawy Prawo ochrony środowiska oraz niektórych innych ustaw (Dz.U. 2024, poz. 54, 834, 1089, 1222)</w:t>
      </w:r>
    </w:p>
    <w:p w14:paraId="3520E1A4" w14:textId="77777777" w:rsidR="008A2210" w:rsidRPr="00D76D04" w:rsidRDefault="008A2210" w:rsidP="005821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A9A07" w14:textId="77777777" w:rsidR="00645814" w:rsidRPr="00D76D04" w:rsidRDefault="00645814" w:rsidP="0064581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2976"/>
      </w:tblGrid>
      <w:tr w:rsidR="00645814" w:rsidRPr="00D76D04" w14:paraId="5A5B4E56" w14:textId="77777777" w:rsidTr="008A2210">
        <w:trPr>
          <w:trHeight w:val="345"/>
        </w:trPr>
        <w:tc>
          <w:tcPr>
            <w:tcW w:w="9072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FFFFFF" w:themeColor="background1" w:themeTint="99"/>
              <w:right w:val="single" w:sz="4" w:space="0" w:color="9CC2E5" w:themeColor="accent1" w:themeTint="99"/>
            </w:tcBorders>
            <w:shd w:val="clear" w:color="auto" w:fill="A5A5A5" w:themeFill="accent3"/>
            <w:vAlign w:val="center"/>
            <w:hideMark/>
          </w:tcPr>
          <w:p w14:paraId="2753F143" w14:textId="4C04390B" w:rsidR="00645814" w:rsidRPr="00EF2B6B" w:rsidRDefault="00EF2B6B" w:rsidP="000159C1">
            <w:pPr>
              <w:pStyle w:val="Tekstpodstawowywcity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B6B">
              <w:rPr>
                <w:rFonts w:ascii="Times New Roman" w:eastAsia="Times New Roman" w:hAnsi="Times New Roman"/>
                <w:b/>
                <w:spacing w:val="-10"/>
                <w:kern w:val="2"/>
                <w:sz w:val="24"/>
                <w:szCs w:val="24"/>
              </w:rPr>
              <w:t>Plan budowania odporności na zagrożenia i zmiany klimatu oraz rozszerzenie sieci współpracy z udziałem partnerów samorządowych</w:t>
            </w:r>
          </w:p>
        </w:tc>
      </w:tr>
      <w:tr w:rsidR="00645814" w:rsidRPr="00D76D04" w14:paraId="44A5FD3F" w14:textId="77777777" w:rsidTr="008A2210">
        <w:trPr>
          <w:trHeight w:val="345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7BD91F84" w14:textId="77777777" w:rsidR="00645814" w:rsidRPr="008A2210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210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539B08D5" w14:textId="166BBB97" w:rsidR="00645814" w:rsidRPr="008A2210" w:rsidRDefault="008A2210" w:rsidP="008A2210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210">
              <w:rPr>
                <w:rFonts w:ascii="Times New Roman" w:hAnsi="Times New Roman"/>
                <w:sz w:val="20"/>
                <w:szCs w:val="20"/>
              </w:rPr>
              <w:t>Część dokumentu  do której odnosi się uwaga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(rozdział/strona/punkt/ </w:t>
            </w:r>
            <w:r w:rsidRPr="008A2210">
              <w:rPr>
                <w:rFonts w:ascii="Times New Roman" w:hAnsi="Times New Roman"/>
                <w:sz w:val="20"/>
                <w:szCs w:val="20"/>
              </w:rPr>
              <w:t xml:space="preserve">załącznik; fragment tekstu </w:t>
            </w:r>
            <w:r w:rsidR="000159C1">
              <w:rPr>
                <w:rFonts w:ascii="Times New Roman" w:hAnsi="Times New Roman"/>
                <w:sz w:val="20"/>
                <w:szCs w:val="20"/>
              </w:rPr>
              <w:t>dokumentu,</w:t>
            </w:r>
            <w:r w:rsidRPr="008A2210">
              <w:rPr>
                <w:rFonts w:ascii="Times New Roman" w:hAnsi="Times New Roman"/>
                <w:sz w:val="20"/>
                <w:szCs w:val="20"/>
              </w:rPr>
              <w:t xml:space="preserve"> do którego odnoszą się uwagi)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7DAEB335" w14:textId="77777777" w:rsidR="00645814" w:rsidRPr="008A2210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210">
              <w:rPr>
                <w:rFonts w:ascii="Times New Roman" w:hAnsi="Times New Roman"/>
                <w:b/>
                <w:sz w:val="20"/>
                <w:szCs w:val="20"/>
              </w:rPr>
              <w:t>Propozycja zmiany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321E04AC" w14:textId="77777777" w:rsidR="00645814" w:rsidRPr="008A2210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210">
              <w:rPr>
                <w:rFonts w:ascii="Times New Roman" w:hAnsi="Times New Roman"/>
                <w:sz w:val="20"/>
                <w:szCs w:val="20"/>
              </w:rPr>
              <w:t>Uzasadnienie</w:t>
            </w:r>
          </w:p>
        </w:tc>
      </w:tr>
      <w:tr w:rsidR="00645814" w:rsidRPr="00D76D04" w14:paraId="2A6B3AAA" w14:textId="77777777" w:rsidTr="008A2210">
        <w:trPr>
          <w:trHeight w:val="851"/>
        </w:trPr>
        <w:tc>
          <w:tcPr>
            <w:tcW w:w="567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2EF12DA8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757162B7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19E4FAC6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00752DD0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814" w:rsidRPr="00D76D04" w14:paraId="57F2A00F" w14:textId="77777777" w:rsidTr="008A2210">
        <w:trPr>
          <w:trHeight w:val="851"/>
        </w:trPr>
        <w:tc>
          <w:tcPr>
            <w:tcW w:w="56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EB644C7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1797466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0B735715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2E074ED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814" w:rsidRPr="00D76D04" w14:paraId="51FF9095" w14:textId="77777777" w:rsidTr="008A2210">
        <w:trPr>
          <w:trHeight w:val="851"/>
        </w:trPr>
        <w:tc>
          <w:tcPr>
            <w:tcW w:w="56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11F331E0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39CD0A5C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0A1336CE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1E2A25F9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814" w:rsidRPr="00D76D04" w14:paraId="65932ABE" w14:textId="77777777" w:rsidTr="008A2210">
        <w:trPr>
          <w:trHeight w:val="851"/>
        </w:trPr>
        <w:tc>
          <w:tcPr>
            <w:tcW w:w="56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545A76C6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2D8B712F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5981D716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5255DFA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DB9C94" w14:textId="77777777" w:rsidR="00645814" w:rsidRPr="00D76D04" w:rsidRDefault="00645814" w:rsidP="00645814">
      <w:pPr>
        <w:ind w:right="-2"/>
        <w:rPr>
          <w:rFonts w:ascii="Times New Roman" w:hAnsi="Times New Roman"/>
          <w:sz w:val="24"/>
          <w:szCs w:val="24"/>
        </w:rPr>
      </w:pPr>
    </w:p>
    <w:tbl>
      <w:tblPr>
        <w:tblW w:w="0" w:type="dxa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2976"/>
      </w:tblGrid>
      <w:tr w:rsidR="00645814" w:rsidRPr="00D76D04" w14:paraId="059F10CE" w14:textId="77777777" w:rsidTr="00E21853">
        <w:trPr>
          <w:trHeight w:val="267"/>
        </w:trPr>
        <w:tc>
          <w:tcPr>
            <w:tcW w:w="6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5912C6A3" w14:textId="77777777" w:rsidR="00645814" w:rsidRPr="00EF2B6B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</w:rPr>
            </w:pPr>
            <w:r w:rsidRPr="00EF2B6B">
              <w:rPr>
                <w:rFonts w:ascii="Times New Roman" w:hAnsi="Times New Roman"/>
              </w:rPr>
              <w:t>Imię i nazwisko lub podmiot zgłaszający propozycję (w przypadku organizacji/instytucji)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405B3222" w14:textId="77777777" w:rsidR="00645814" w:rsidRPr="00EF2B6B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</w:rPr>
            </w:pPr>
            <w:r w:rsidRPr="00EF2B6B">
              <w:rPr>
                <w:rFonts w:ascii="Times New Roman" w:hAnsi="Times New Roman"/>
              </w:rPr>
              <w:t xml:space="preserve">Adres poczty elektronicznej </w:t>
            </w:r>
          </w:p>
        </w:tc>
      </w:tr>
      <w:tr w:rsidR="00645814" w:rsidRPr="00D76D04" w14:paraId="02B2299E" w14:textId="77777777" w:rsidTr="00645814">
        <w:trPr>
          <w:trHeight w:val="551"/>
        </w:trPr>
        <w:tc>
          <w:tcPr>
            <w:tcW w:w="6096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42546921" w14:textId="77777777" w:rsidR="00645814" w:rsidRPr="00D76D04" w:rsidRDefault="00645814">
            <w:pPr>
              <w:pStyle w:val="Tekstpodstawowywcity"/>
              <w:snapToGrid w:val="0"/>
              <w:spacing w:after="0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51FCF7" w14:textId="77777777" w:rsidR="00645814" w:rsidRPr="00D76D04" w:rsidRDefault="00645814">
            <w:pPr>
              <w:pStyle w:val="Tekstpodstawowywcity"/>
              <w:spacing w:after="0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536271BC" w14:textId="77777777" w:rsidR="00645814" w:rsidRPr="00D76D04" w:rsidRDefault="00645814">
            <w:pPr>
              <w:pStyle w:val="Tekstpodstawowywcity"/>
              <w:snapToGrid w:val="0"/>
              <w:spacing w:after="0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BA67A0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3D429B0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1895A34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9A79922" w14:textId="77777777" w:rsidR="008D357E" w:rsidRDefault="008D357E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A051B9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FB16B69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C67818F" w14:textId="29CBF740" w:rsidR="00645814" w:rsidRPr="00D76D04" w:rsidRDefault="00645814" w:rsidP="003133A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6D04">
        <w:rPr>
          <w:rFonts w:ascii="Times New Roman" w:hAnsi="Times New Roman"/>
          <w:sz w:val="24"/>
          <w:szCs w:val="24"/>
        </w:rPr>
        <w:lastRenderedPageBreak/>
        <w:t xml:space="preserve">Wypełniony formularz należy przekazać w następujący sposób: </w:t>
      </w:r>
    </w:p>
    <w:p w14:paraId="49E2071B" w14:textId="77777777" w:rsidR="00025648" w:rsidRDefault="00025648" w:rsidP="003133A8">
      <w:pPr>
        <w:pStyle w:val="Akapitzlist"/>
        <w:numPr>
          <w:ilvl w:val="0"/>
          <w:numId w:val="1"/>
        </w:numPr>
        <w:spacing w:line="240" w:lineRule="auto"/>
        <w:ind w:left="28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Papierowo</w:t>
      </w:r>
      <w:r w:rsidR="00645814" w:rsidRPr="00D76D04">
        <w:rPr>
          <w:rFonts w:ascii="Times New Roman" w:hAnsi="Times New Roman"/>
          <w:sz w:val="24"/>
          <w:szCs w:val="24"/>
        </w:rPr>
        <w:t>:</w:t>
      </w:r>
    </w:p>
    <w:p w14:paraId="321B067F" w14:textId="27B41A7F" w:rsidR="00373895" w:rsidRDefault="00645814" w:rsidP="003133A8">
      <w:pPr>
        <w:pStyle w:val="Akapitzlist"/>
        <w:numPr>
          <w:ilvl w:val="0"/>
          <w:numId w:val="6"/>
        </w:numPr>
        <w:spacing w:line="240" w:lineRule="auto"/>
        <w:ind w:left="567" w:hanging="280"/>
        <w:jc w:val="both"/>
        <w:rPr>
          <w:rFonts w:ascii="Times New Roman" w:hAnsi="Times New Roman"/>
          <w:sz w:val="24"/>
          <w:szCs w:val="24"/>
        </w:rPr>
      </w:pPr>
      <w:r w:rsidRPr="00025648">
        <w:rPr>
          <w:rFonts w:ascii="Times New Roman" w:hAnsi="Times New Roman"/>
          <w:sz w:val="24"/>
          <w:szCs w:val="24"/>
        </w:rPr>
        <w:t xml:space="preserve">w siedzibie Urzędu </w:t>
      </w:r>
      <w:r w:rsidR="00D76D04" w:rsidRPr="00025648">
        <w:rPr>
          <w:rFonts w:ascii="Times New Roman" w:hAnsi="Times New Roman"/>
          <w:sz w:val="24"/>
          <w:szCs w:val="24"/>
        </w:rPr>
        <w:t>Gminy</w:t>
      </w:r>
      <w:r w:rsidRPr="00025648">
        <w:rPr>
          <w:rFonts w:ascii="Times New Roman" w:hAnsi="Times New Roman"/>
          <w:sz w:val="24"/>
          <w:szCs w:val="24"/>
        </w:rPr>
        <w:t xml:space="preserve"> </w:t>
      </w:r>
      <w:r w:rsidR="00EF2B6B">
        <w:rPr>
          <w:rFonts w:ascii="Times New Roman" w:hAnsi="Times New Roman"/>
          <w:sz w:val="24"/>
          <w:szCs w:val="24"/>
        </w:rPr>
        <w:t>Koneck,</w:t>
      </w:r>
      <w:r w:rsidR="00373895">
        <w:rPr>
          <w:rFonts w:ascii="Times New Roman" w:hAnsi="Times New Roman"/>
          <w:sz w:val="24"/>
          <w:szCs w:val="24"/>
        </w:rPr>
        <w:t xml:space="preserve"> ul. </w:t>
      </w:r>
      <w:r w:rsidR="00EF2B6B">
        <w:rPr>
          <w:rFonts w:ascii="Times New Roman" w:hAnsi="Times New Roman"/>
          <w:sz w:val="24"/>
          <w:szCs w:val="24"/>
        </w:rPr>
        <w:t>W. Lubańskiego 11</w:t>
      </w:r>
      <w:r w:rsidR="00373895">
        <w:rPr>
          <w:rFonts w:ascii="Times New Roman" w:hAnsi="Times New Roman"/>
          <w:sz w:val="24"/>
          <w:szCs w:val="24"/>
        </w:rPr>
        <w:t>,</w:t>
      </w:r>
      <w:r w:rsidR="00EF2B6B">
        <w:rPr>
          <w:rFonts w:ascii="Times New Roman" w:hAnsi="Times New Roman"/>
          <w:sz w:val="24"/>
          <w:szCs w:val="24"/>
        </w:rPr>
        <w:t>87-702 Koneck</w:t>
      </w:r>
    </w:p>
    <w:p w14:paraId="26C14E60" w14:textId="0CC96C57" w:rsidR="00EF2B6B" w:rsidRPr="00EF2B6B" w:rsidRDefault="00645814" w:rsidP="00562483">
      <w:pPr>
        <w:pStyle w:val="Akapitzlist"/>
        <w:numPr>
          <w:ilvl w:val="0"/>
          <w:numId w:val="6"/>
        </w:numPr>
        <w:spacing w:line="240" w:lineRule="auto"/>
        <w:ind w:left="567" w:hanging="280"/>
        <w:jc w:val="both"/>
        <w:rPr>
          <w:rFonts w:ascii="Times New Roman" w:hAnsi="Times New Roman"/>
          <w:sz w:val="24"/>
          <w:szCs w:val="24"/>
        </w:rPr>
      </w:pPr>
      <w:r w:rsidRPr="00EF2B6B">
        <w:rPr>
          <w:rFonts w:ascii="Times New Roman" w:hAnsi="Times New Roman"/>
          <w:sz w:val="24"/>
          <w:szCs w:val="24"/>
        </w:rPr>
        <w:t xml:space="preserve">pocztą </w:t>
      </w:r>
      <w:r w:rsidR="00310348" w:rsidRPr="00EF2B6B">
        <w:rPr>
          <w:rFonts w:ascii="Times New Roman" w:hAnsi="Times New Roman"/>
          <w:sz w:val="24"/>
          <w:szCs w:val="24"/>
        </w:rPr>
        <w:t xml:space="preserve">tradycyjną </w:t>
      </w:r>
      <w:r w:rsidRPr="00EF2B6B">
        <w:rPr>
          <w:rFonts w:ascii="Times New Roman" w:hAnsi="Times New Roman"/>
          <w:sz w:val="24"/>
          <w:szCs w:val="24"/>
        </w:rPr>
        <w:t xml:space="preserve">na adres Urzędu </w:t>
      </w:r>
      <w:r w:rsidR="00373895" w:rsidRPr="00EF2B6B">
        <w:rPr>
          <w:rFonts w:ascii="Times New Roman" w:hAnsi="Times New Roman"/>
          <w:sz w:val="24"/>
          <w:szCs w:val="24"/>
        </w:rPr>
        <w:t xml:space="preserve">Gminy </w:t>
      </w:r>
      <w:r w:rsidR="00EF2B6B" w:rsidRPr="00EF2B6B">
        <w:rPr>
          <w:rFonts w:ascii="Times New Roman" w:hAnsi="Times New Roman"/>
          <w:sz w:val="24"/>
          <w:szCs w:val="24"/>
        </w:rPr>
        <w:t>Koneck,</w:t>
      </w:r>
      <w:r w:rsidR="00373895" w:rsidRPr="00EF2B6B">
        <w:rPr>
          <w:rFonts w:ascii="Times New Roman" w:hAnsi="Times New Roman"/>
          <w:sz w:val="24"/>
          <w:szCs w:val="24"/>
        </w:rPr>
        <w:t xml:space="preserve"> </w:t>
      </w:r>
      <w:r w:rsidR="00EF2B6B">
        <w:rPr>
          <w:rFonts w:ascii="Times New Roman" w:hAnsi="Times New Roman"/>
          <w:sz w:val="24"/>
          <w:szCs w:val="24"/>
        </w:rPr>
        <w:t>ul. W. Lubańskiego 11,87-702 Koneck</w:t>
      </w:r>
    </w:p>
    <w:p w14:paraId="62286665" w14:textId="0976A0F9" w:rsidR="00025648" w:rsidRPr="00373895" w:rsidRDefault="00025648" w:rsidP="00FD2473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73895">
        <w:rPr>
          <w:rFonts w:ascii="Times New Roman" w:hAnsi="Times New Roman"/>
          <w:sz w:val="24"/>
          <w:szCs w:val="24"/>
        </w:rPr>
        <w:t>E</w:t>
      </w:r>
      <w:r w:rsidR="00645814" w:rsidRPr="00373895">
        <w:rPr>
          <w:rFonts w:ascii="Times New Roman" w:hAnsi="Times New Roman"/>
          <w:sz w:val="24"/>
          <w:szCs w:val="24"/>
        </w:rPr>
        <w:t>lektronicznie</w:t>
      </w:r>
      <w:r w:rsidRPr="00373895">
        <w:rPr>
          <w:rFonts w:ascii="Times New Roman" w:hAnsi="Times New Roman"/>
          <w:sz w:val="24"/>
          <w:szCs w:val="24"/>
        </w:rPr>
        <w:t>:</w:t>
      </w:r>
    </w:p>
    <w:p w14:paraId="42ED1B8A" w14:textId="03AD70BB" w:rsidR="00B3530A" w:rsidRPr="00B8764B" w:rsidRDefault="00025648" w:rsidP="003133A8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4472C4" w:themeColor="accent5"/>
          <w:sz w:val="24"/>
          <w:szCs w:val="24"/>
        </w:rPr>
      </w:pPr>
      <w:r w:rsidRPr="00B8764B">
        <w:rPr>
          <w:rFonts w:ascii="Times New Roman" w:hAnsi="Times New Roman"/>
          <w:sz w:val="24"/>
          <w:szCs w:val="24"/>
        </w:rPr>
        <w:t>Poprzez elektroniczny formularz kons</w:t>
      </w:r>
      <w:r w:rsidR="00B3530A" w:rsidRPr="00B8764B">
        <w:rPr>
          <w:rFonts w:ascii="Times New Roman" w:hAnsi="Times New Roman"/>
          <w:sz w:val="24"/>
          <w:szCs w:val="24"/>
        </w:rPr>
        <w:t xml:space="preserve">ultacyjny, dostępny pod linkiem: </w:t>
      </w:r>
      <w:hyperlink r:id="rId6" w:history="1">
        <w:r w:rsidR="00B61154" w:rsidRPr="00FD460E">
          <w:rPr>
            <w:rStyle w:val="Hipercze"/>
            <w:rFonts w:ascii="Times New Roman" w:hAnsi="Times New Roman"/>
            <w:b/>
            <w:bCs/>
            <w:sz w:val="24"/>
            <w:szCs w:val="24"/>
          </w:rPr>
          <w:t>https://bip.koneck.eu/index.php?id=10000051&amp;p1=szczegoly&amp;p2=10056425</w:t>
        </w:r>
      </w:hyperlink>
    </w:p>
    <w:p w14:paraId="1D4657B9" w14:textId="49B908F8" w:rsidR="00025648" w:rsidRPr="00B61154" w:rsidRDefault="00645814" w:rsidP="00B6115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764B">
        <w:rPr>
          <w:rFonts w:ascii="Times New Roman" w:hAnsi="Times New Roman"/>
          <w:sz w:val="24"/>
          <w:szCs w:val="24"/>
        </w:rPr>
        <w:t xml:space="preserve">poprzez system ePUAP, adres skrytki Urzędu </w:t>
      </w:r>
      <w:r w:rsidR="00D76D04" w:rsidRPr="00B8764B">
        <w:rPr>
          <w:rFonts w:ascii="Times New Roman" w:hAnsi="Times New Roman"/>
          <w:sz w:val="24"/>
          <w:szCs w:val="24"/>
        </w:rPr>
        <w:t xml:space="preserve">Gminy </w:t>
      </w:r>
      <w:r w:rsidR="00EF2B6B" w:rsidRPr="00B8764B">
        <w:rPr>
          <w:rFonts w:ascii="Times New Roman" w:hAnsi="Times New Roman"/>
          <w:sz w:val="24"/>
          <w:szCs w:val="24"/>
        </w:rPr>
        <w:t>Koneck</w:t>
      </w:r>
      <w:r w:rsidRPr="00B8764B">
        <w:rPr>
          <w:rFonts w:ascii="Times New Roman" w:hAnsi="Times New Roman"/>
          <w:sz w:val="24"/>
          <w:szCs w:val="24"/>
        </w:rPr>
        <w:t xml:space="preserve"> e-PUAP</w:t>
      </w:r>
      <w:r w:rsidR="00025648" w:rsidRPr="00B8764B">
        <w:rPr>
          <w:rFonts w:ascii="Times New Roman" w:hAnsi="Times New Roman"/>
          <w:sz w:val="24"/>
          <w:szCs w:val="24"/>
        </w:rPr>
        <w:t xml:space="preserve">: </w:t>
      </w:r>
      <w:r w:rsidR="00B8764B" w:rsidRPr="00B61154">
        <w:rPr>
          <w:rFonts w:ascii="Times New Roman" w:hAnsi="Times New Roman"/>
          <w:b/>
          <w:bCs/>
          <w:sz w:val="24"/>
          <w:szCs w:val="24"/>
        </w:rPr>
        <w:t>/UG_KONECK/skrytka</w:t>
      </w:r>
      <w:r w:rsidR="003133A8" w:rsidRPr="00B611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25648" w:rsidRPr="00B61154">
        <w:rPr>
          <w:rFonts w:ascii="Times New Roman" w:hAnsi="Times New Roman"/>
          <w:sz w:val="24"/>
          <w:szCs w:val="24"/>
        </w:rPr>
        <w:t>(decyduje data wpływu do Urzędu),</w:t>
      </w:r>
    </w:p>
    <w:p w14:paraId="7742AE38" w14:textId="6AC4E493" w:rsidR="003133A8" w:rsidRPr="00B8764B" w:rsidRDefault="00645814" w:rsidP="003133A8">
      <w:pPr>
        <w:pStyle w:val="Akapitzlist"/>
        <w:numPr>
          <w:ilvl w:val="0"/>
          <w:numId w:val="6"/>
        </w:numPr>
        <w:spacing w:line="240" w:lineRule="auto"/>
        <w:ind w:left="641" w:hanging="357"/>
        <w:jc w:val="both"/>
      </w:pPr>
      <w:r w:rsidRPr="00B8764B">
        <w:rPr>
          <w:rFonts w:ascii="Times New Roman" w:hAnsi="Times New Roman"/>
          <w:sz w:val="24"/>
          <w:szCs w:val="24"/>
        </w:rPr>
        <w:t>za pomocą poczty elektronicznej, na adres</w:t>
      </w:r>
      <w:r w:rsidR="00B8764B">
        <w:rPr>
          <w:rFonts w:ascii="Times New Roman" w:hAnsi="Times New Roman"/>
          <w:sz w:val="24"/>
          <w:szCs w:val="24"/>
        </w:rPr>
        <w:t xml:space="preserve">: </w:t>
      </w:r>
      <w:r w:rsidR="00B8764B" w:rsidRPr="00B8764B">
        <w:rPr>
          <w:rFonts w:ascii="Times New Roman" w:hAnsi="Times New Roman"/>
          <w:b/>
          <w:bCs/>
          <w:sz w:val="24"/>
          <w:szCs w:val="24"/>
        </w:rPr>
        <w:t>ugkoneck@koneck.eu</w:t>
      </w:r>
    </w:p>
    <w:p w14:paraId="052EDF99" w14:textId="77777777" w:rsidR="003133A8" w:rsidRPr="00B8764B" w:rsidRDefault="003133A8" w:rsidP="003133A8">
      <w:pPr>
        <w:spacing w:line="240" w:lineRule="auto"/>
        <w:jc w:val="both"/>
        <w:rPr>
          <w:rFonts w:ascii="Times New Roman" w:eastAsia="Times New Roman" w:hAnsi="Times New Roman"/>
          <w:b/>
          <w:szCs w:val="24"/>
          <w:u w:val="single"/>
          <w:lang w:eastAsia="pl-PL"/>
        </w:rPr>
      </w:pPr>
    </w:p>
    <w:p w14:paraId="58B5987D" w14:textId="541C4B33" w:rsidR="00645814" w:rsidRDefault="00645814" w:rsidP="003133A8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u w:val="single"/>
          <w:lang w:eastAsia="pl-PL"/>
        </w:rPr>
      </w:pPr>
      <w:r w:rsidRPr="00B8764B">
        <w:rPr>
          <w:rFonts w:ascii="Times New Roman" w:eastAsia="Times New Roman" w:hAnsi="Times New Roman"/>
          <w:b/>
          <w:szCs w:val="24"/>
          <w:u w:val="single"/>
          <w:lang w:eastAsia="pl-PL"/>
        </w:rPr>
        <w:t>ZGŁASZANI</w:t>
      </w:r>
      <w:r w:rsidR="00CE2EA8" w:rsidRPr="00B8764B">
        <w:rPr>
          <w:rFonts w:ascii="Times New Roman" w:eastAsia="Times New Roman" w:hAnsi="Times New Roman"/>
          <w:b/>
          <w:szCs w:val="24"/>
          <w:u w:val="single"/>
          <w:lang w:eastAsia="pl-PL"/>
        </w:rPr>
        <w:t>E</w:t>
      </w:r>
      <w:r w:rsidRPr="00B8764B">
        <w:rPr>
          <w:rFonts w:ascii="Times New Roman" w:eastAsia="Times New Roman" w:hAnsi="Times New Roman"/>
          <w:b/>
          <w:szCs w:val="24"/>
          <w:u w:val="single"/>
          <w:lang w:eastAsia="pl-PL"/>
        </w:rPr>
        <w:t xml:space="preserve"> UWAG</w:t>
      </w:r>
      <w:r w:rsidR="00CE2EA8" w:rsidRPr="00B8764B">
        <w:rPr>
          <w:rFonts w:ascii="Times New Roman" w:eastAsia="Times New Roman" w:hAnsi="Times New Roman"/>
          <w:b/>
          <w:szCs w:val="24"/>
          <w:u w:val="single"/>
          <w:lang w:eastAsia="pl-PL"/>
        </w:rPr>
        <w:t>:</w:t>
      </w:r>
      <w:r w:rsidRPr="00B8764B">
        <w:rPr>
          <w:rFonts w:ascii="Times New Roman" w:eastAsia="Times New Roman" w:hAnsi="Times New Roman"/>
          <w:b/>
          <w:szCs w:val="24"/>
          <w:u w:val="single"/>
          <w:lang w:eastAsia="pl-PL"/>
        </w:rPr>
        <w:t xml:space="preserve"> upływa </w:t>
      </w:r>
      <w:r w:rsidR="00B8764B">
        <w:rPr>
          <w:rFonts w:ascii="Times New Roman" w:eastAsia="Times New Roman" w:hAnsi="Times New Roman"/>
          <w:b/>
          <w:szCs w:val="24"/>
          <w:u w:val="single"/>
          <w:lang w:eastAsia="pl-PL"/>
        </w:rPr>
        <w:t xml:space="preserve">15 października </w:t>
      </w:r>
      <w:r w:rsidRPr="00B8764B">
        <w:rPr>
          <w:rFonts w:ascii="Times New Roman" w:eastAsia="Times New Roman" w:hAnsi="Times New Roman"/>
          <w:b/>
          <w:szCs w:val="24"/>
          <w:u w:val="single"/>
          <w:lang w:eastAsia="pl-PL"/>
        </w:rPr>
        <w:t>202</w:t>
      </w:r>
      <w:r w:rsidR="003133A8" w:rsidRPr="00B8764B">
        <w:rPr>
          <w:rFonts w:ascii="Times New Roman" w:eastAsia="Times New Roman" w:hAnsi="Times New Roman"/>
          <w:b/>
          <w:szCs w:val="24"/>
          <w:u w:val="single"/>
          <w:lang w:eastAsia="pl-PL"/>
        </w:rPr>
        <w:t>5</w:t>
      </w:r>
      <w:r w:rsidRPr="00B8764B">
        <w:rPr>
          <w:rFonts w:ascii="Times New Roman" w:eastAsia="Times New Roman" w:hAnsi="Times New Roman"/>
          <w:b/>
          <w:szCs w:val="24"/>
          <w:u w:val="single"/>
          <w:lang w:eastAsia="pl-PL"/>
        </w:rPr>
        <w:t>r.</w:t>
      </w:r>
    </w:p>
    <w:p w14:paraId="458E4814" w14:textId="77777777" w:rsidR="00121008" w:rsidRDefault="00121008" w:rsidP="003133A8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u w:val="single"/>
          <w:lang w:eastAsia="pl-PL"/>
        </w:rPr>
      </w:pPr>
    </w:p>
    <w:p w14:paraId="7A484F62" w14:textId="77777777" w:rsidR="005821CA" w:rsidRDefault="005821CA" w:rsidP="00645814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62E931A3" w14:textId="697C702A" w:rsidR="005821CA" w:rsidRDefault="00025648" w:rsidP="008A2210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Cs w:val="24"/>
          <w:lang w:eastAsia="pl-PL"/>
        </w:rPr>
        <w:t xml:space="preserve">KLAUZULA INFORMACYJNA </w:t>
      </w:r>
    </w:p>
    <w:p w14:paraId="2F8CD510" w14:textId="77777777" w:rsidR="00EF2B6B" w:rsidRDefault="00645814" w:rsidP="000159C1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85532">
        <w:rPr>
          <w:rFonts w:ascii="Times New Roman" w:eastAsia="Times New Roman" w:hAnsi="Times New Roman"/>
          <w:b/>
          <w:sz w:val="24"/>
          <w:szCs w:val="24"/>
          <w:lang w:eastAsia="pl-PL"/>
        </w:rPr>
        <w:t>Oświadczam, że zapoznałem/</w:t>
      </w:r>
      <w:proofErr w:type="spellStart"/>
      <w:r w:rsidRPr="00F85532">
        <w:rPr>
          <w:rFonts w:ascii="Times New Roman" w:eastAsia="Times New Roman" w:hAnsi="Times New Roman"/>
          <w:b/>
          <w:sz w:val="24"/>
          <w:szCs w:val="24"/>
          <w:lang w:eastAsia="pl-PL"/>
        </w:rPr>
        <w:t>am</w:t>
      </w:r>
      <w:proofErr w:type="spellEnd"/>
      <w:r w:rsidRPr="00F8553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się z klauzulą informacyjną o ochronie danych osobowych w związku z prowadzonymi konsultacjami społecznymi </w:t>
      </w:r>
      <w:r w:rsidR="00CE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dokumentu pn.: </w:t>
      </w:r>
    </w:p>
    <w:p w14:paraId="02F70FCB" w14:textId="77777777" w:rsidR="00EF2B6B" w:rsidRDefault="00EF2B6B" w:rsidP="000159C1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Pr="00EF2B6B">
        <w:rPr>
          <w:rFonts w:ascii="Times New Roman" w:eastAsia="Times New Roman" w:hAnsi="Times New Roman"/>
          <w:b/>
          <w:spacing w:val="-10"/>
          <w:kern w:val="2"/>
          <w:sz w:val="24"/>
          <w:szCs w:val="24"/>
        </w:rPr>
        <w:t>Plan budowania odporności na zagrożenia i zmiany klimatu oraz rozszerzenie sieci współpracy z udziałem partnerów samorządowych</w:t>
      </w:r>
      <w:r>
        <w:rPr>
          <w:rFonts w:ascii="Times New Roman" w:eastAsia="Times New Roman" w:hAnsi="Times New Roman"/>
          <w:b/>
          <w:spacing w:val="-10"/>
          <w:kern w:val="2"/>
          <w:sz w:val="24"/>
          <w:szCs w:val="24"/>
        </w:rPr>
        <w:t>”</w:t>
      </w:r>
    </w:p>
    <w:p w14:paraId="0C23A104" w14:textId="610E76F9" w:rsidR="00645814" w:rsidRPr="00F85532" w:rsidRDefault="00EF2B6B" w:rsidP="000159C1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8553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645814" w:rsidRPr="00F8553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poniższej treści:</w:t>
      </w:r>
    </w:p>
    <w:p w14:paraId="4B1F899D" w14:textId="77777777" w:rsidR="00EF2B6B" w:rsidRDefault="00EF2B6B" w:rsidP="0064581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500773217"/>
    </w:p>
    <w:p w14:paraId="5A1F41F1" w14:textId="72904E70" w:rsidR="00EF2B6B" w:rsidRDefault="00EF2B6B" w:rsidP="0064581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Ustawą z dnia 27 listopada 2024r. o zmianie ustawy Prawo Ochrony Środowiska </w:t>
      </w:r>
      <w:r w:rsidR="008D357E">
        <w:rPr>
          <w:rFonts w:ascii="Times New Roman" w:hAnsi="Times New Roman"/>
          <w:sz w:val="24"/>
          <w:szCs w:val="24"/>
        </w:rPr>
        <w:t xml:space="preserve">oraz niektórych innych ustaw </w:t>
      </w:r>
      <w:r>
        <w:rPr>
          <w:rFonts w:ascii="Times New Roman" w:hAnsi="Times New Roman"/>
          <w:sz w:val="24"/>
          <w:szCs w:val="24"/>
        </w:rPr>
        <w:t>(Dz. U. z 2024r. poz.54, 834, 1089, 1222),</w:t>
      </w:r>
    </w:p>
    <w:p w14:paraId="5D73FD83" w14:textId="1FB24AE8" w:rsidR="00645814" w:rsidRPr="00EF2B6B" w:rsidRDefault="00EF2B6B" w:rsidP="00EF2B6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prowadzeniem działań </w:t>
      </w:r>
      <w:r w:rsidR="00645814" w:rsidRPr="00F85532">
        <w:rPr>
          <w:rFonts w:ascii="Times New Roman" w:hAnsi="Times New Roman"/>
          <w:sz w:val="24"/>
          <w:szCs w:val="24"/>
        </w:rPr>
        <w:t xml:space="preserve">konsultacyjnych </w:t>
      </w:r>
      <w:r w:rsidR="000159C1">
        <w:rPr>
          <w:rFonts w:ascii="Times New Roman" w:hAnsi="Times New Roman"/>
          <w:sz w:val="24"/>
          <w:szCs w:val="24"/>
        </w:rPr>
        <w:t xml:space="preserve">dokumentu pn.: </w:t>
      </w:r>
      <w:r>
        <w:rPr>
          <w:rFonts w:ascii="Times New Roman" w:hAnsi="Times New Roman"/>
          <w:sz w:val="24"/>
          <w:szCs w:val="24"/>
        </w:rPr>
        <w:t>„Plan budowania odporności na zagrożenia i zmiany klimatu oraz rozszerzenie sieci współpracy z udziałem partnerów samorządowych”</w:t>
      </w:r>
      <w:r w:rsidR="00645814" w:rsidRPr="00F8553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45814" w:rsidRPr="00F85532">
        <w:rPr>
          <w:rFonts w:ascii="Times New Roman" w:eastAsia="Times New Roman" w:hAnsi="Times New Roman"/>
          <w:sz w:val="24"/>
          <w:szCs w:val="24"/>
          <w:lang w:eastAsia="pl-PL"/>
        </w:rPr>
        <w:t>informujemy, że:</w:t>
      </w:r>
    </w:p>
    <w:p w14:paraId="45D163AE" w14:textId="77777777" w:rsidR="00645814" w:rsidRPr="00F85532" w:rsidRDefault="00645814" w:rsidP="0064581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E9E2EE" w14:textId="412250E7" w:rsidR="00645814" w:rsidRPr="003133A8" w:rsidRDefault="00645814" w:rsidP="00FB6AC5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133A8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Pana/i danych osobowych jest </w:t>
      </w:r>
      <w:r w:rsidR="00D76D04" w:rsidRPr="003133A8">
        <w:rPr>
          <w:rFonts w:ascii="Times New Roman" w:eastAsia="Times New Roman" w:hAnsi="Times New Roman"/>
          <w:sz w:val="20"/>
          <w:szCs w:val="20"/>
          <w:lang w:eastAsia="pl-PL"/>
        </w:rPr>
        <w:t xml:space="preserve">Wójt Gminy </w:t>
      </w:r>
      <w:r w:rsidR="00565C65">
        <w:rPr>
          <w:rFonts w:ascii="Times New Roman" w:eastAsia="Times New Roman" w:hAnsi="Times New Roman"/>
          <w:sz w:val="20"/>
          <w:szCs w:val="20"/>
          <w:lang w:eastAsia="pl-PL"/>
        </w:rPr>
        <w:t>Koneck, ul. Włodzimierza Lubańskiego 11, 87-702 Koneck.</w:t>
      </w:r>
      <w:r w:rsidR="003133A8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="003133A8" w:rsidRPr="003133A8">
        <w:rPr>
          <w:rFonts w:ascii="Times New Roman" w:eastAsia="Times New Roman" w:hAnsi="Times New Roman"/>
          <w:sz w:val="20"/>
          <w:szCs w:val="20"/>
          <w:lang w:eastAsia="pl-PL"/>
        </w:rPr>
        <w:t xml:space="preserve">e-mail: </w:t>
      </w:r>
      <w:r w:rsidR="00565C65">
        <w:rPr>
          <w:rFonts w:ascii="Times New Roman" w:eastAsia="Times New Roman" w:hAnsi="Times New Roman"/>
          <w:sz w:val="20"/>
          <w:szCs w:val="20"/>
          <w:lang w:eastAsia="pl-PL"/>
        </w:rPr>
        <w:t>sekretariat</w:t>
      </w:r>
      <w:r w:rsidR="003133A8" w:rsidRPr="003133A8">
        <w:rPr>
          <w:rFonts w:ascii="Times New Roman" w:eastAsia="Times New Roman" w:hAnsi="Times New Roman"/>
          <w:sz w:val="20"/>
          <w:szCs w:val="20"/>
          <w:lang w:eastAsia="pl-PL"/>
        </w:rPr>
        <w:t>@</w:t>
      </w:r>
      <w:r w:rsidR="00565C65">
        <w:rPr>
          <w:rFonts w:ascii="Times New Roman" w:eastAsia="Times New Roman" w:hAnsi="Times New Roman"/>
          <w:sz w:val="20"/>
          <w:szCs w:val="20"/>
          <w:lang w:eastAsia="pl-PL"/>
        </w:rPr>
        <w:t>koneck.eu</w:t>
      </w:r>
      <w:r w:rsidR="003133A8" w:rsidRPr="003133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bookmarkEnd w:id="0"/>
    <w:p w14:paraId="03B37A57" w14:textId="1B8407C3" w:rsidR="00645814" w:rsidRDefault="00645814" w:rsidP="00645814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133A8">
        <w:rPr>
          <w:rFonts w:ascii="Times New Roman" w:eastAsia="Times New Roman" w:hAnsi="Times New Roman"/>
          <w:sz w:val="20"/>
          <w:szCs w:val="20"/>
          <w:lang w:eastAsia="pl-PL"/>
        </w:rPr>
        <w:t>Dane kontaktowe inspektora ochrony danych u Administratora</w:t>
      </w:r>
      <w:r w:rsidR="003133A8" w:rsidRPr="003133A8">
        <w:rPr>
          <w:rFonts w:ascii="Times New Roman" w:eastAsia="Times New Roman" w:hAnsi="Times New Roman"/>
          <w:sz w:val="20"/>
          <w:szCs w:val="20"/>
          <w:lang w:eastAsia="pl-PL"/>
        </w:rPr>
        <w:t>:</w:t>
      </w:r>
      <w:r w:rsidRPr="003133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hyperlink r:id="rId7" w:history="1">
        <w:r w:rsidR="00565C65" w:rsidRPr="007050FA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rodo@koneck.eu</w:t>
        </w:r>
      </w:hyperlink>
    </w:p>
    <w:p w14:paraId="02B491FE" w14:textId="77777777" w:rsidR="00565C65" w:rsidRPr="00565C65" w:rsidRDefault="00645814" w:rsidP="00645814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 xml:space="preserve">Pani/Pana dane osobowe przetwarzane będą </w:t>
      </w:r>
      <w:r w:rsidRPr="008A2210">
        <w:rPr>
          <w:rFonts w:ascii="Times New Roman" w:eastAsia="Times New Roman" w:hAnsi="Times New Roman"/>
          <w:bCs/>
          <w:kern w:val="3"/>
          <w:sz w:val="20"/>
          <w:szCs w:val="20"/>
          <w:lang w:bidi="en-US"/>
        </w:rPr>
        <w:t xml:space="preserve">w celu </w:t>
      </w:r>
      <w:r w:rsidRPr="008A2210">
        <w:rPr>
          <w:rFonts w:ascii="Times New Roman" w:eastAsia="Andale Sans UI" w:hAnsi="Times New Roman"/>
          <w:bCs/>
          <w:kern w:val="3"/>
          <w:sz w:val="20"/>
          <w:szCs w:val="20"/>
          <w:lang w:bidi="en-US"/>
        </w:rPr>
        <w:t xml:space="preserve">prowadzenia </w:t>
      </w:r>
      <w:r w:rsidRPr="008A2210">
        <w:rPr>
          <w:rFonts w:ascii="Times New Roman" w:eastAsia="Times New Roman" w:hAnsi="Times New Roman"/>
          <w:bCs/>
          <w:kern w:val="3"/>
          <w:sz w:val="20"/>
          <w:szCs w:val="20"/>
          <w:lang w:bidi="en-US"/>
        </w:rPr>
        <w:t xml:space="preserve">działań konsultacyjnych </w:t>
      </w:r>
      <w:r w:rsidR="000159C1">
        <w:rPr>
          <w:rFonts w:ascii="Times New Roman" w:eastAsia="Andale Sans UI" w:hAnsi="Times New Roman"/>
          <w:bCs/>
          <w:kern w:val="3"/>
          <w:sz w:val="20"/>
          <w:szCs w:val="20"/>
          <w:lang w:bidi="en-US"/>
        </w:rPr>
        <w:t>dokumentu:</w:t>
      </w:r>
      <w:r w:rsidRPr="008A2210">
        <w:rPr>
          <w:rFonts w:ascii="Times New Roman" w:eastAsia="Andale Sans UI" w:hAnsi="Times New Roman"/>
          <w:bCs/>
          <w:kern w:val="3"/>
          <w:sz w:val="20"/>
          <w:szCs w:val="20"/>
          <w:lang w:bidi="en-US"/>
        </w:rPr>
        <w:t xml:space="preserve"> </w:t>
      </w:r>
    </w:p>
    <w:p w14:paraId="1768FFB9" w14:textId="4FEAEC1F" w:rsidR="00645814" w:rsidRPr="00565C65" w:rsidRDefault="00565C65" w:rsidP="00565C65">
      <w:pPr>
        <w:pStyle w:val="Akapitzlist"/>
        <w:suppressAutoHyphens w:val="0"/>
        <w:spacing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65C65">
        <w:rPr>
          <w:rFonts w:ascii="Times New Roman" w:hAnsi="Times New Roman"/>
          <w:sz w:val="20"/>
          <w:szCs w:val="20"/>
        </w:rPr>
        <w:t>Plan budowania odporności na zagrożenia i zmiany klimatu oraz rozszerzenie sieci współpracy z udziałem partnerów samorządowych</w:t>
      </w:r>
      <w:r>
        <w:rPr>
          <w:rFonts w:ascii="Times New Roman" w:hAnsi="Times New Roman"/>
          <w:sz w:val="20"/>
          <w:szCs w:val="20"/>
        </w:rPr>
        <w:t>,</w:t>
      </w:r>
      <w:r w:rsidRPr="00565C65">
        <w:rPr>
          <w:rFonts w:ascii="Times New Roman" w:eastAsia="Andale Sans UI" w:hAnsi="Times New Roman"/>
          <w:bCs/>
          <w:kern w:val="3"/>
          <w:sz w:val="20"/>
          <w:szCs w:val="20"/>
          <w:lang w:bidi="en-US"/>
        </w:rPr>
        <w:t xml:space="preserve"> </w:t>
      </w:r>
      <w:r w:rsidR="00645814" w:rsidRPr="00565C65">
        <w:rPr>
          <w:rFonts w:ascii="Times New Roman" w:eastAsia="Andale Sans UI" w:hAnsi="Times New Roman"/>
          <w:bCs/>
          <w:kern w:val="3"/>
          <w:sz w:val="20"/>
          <w:szCs w:val="20"/>
          <w:lang w:bidi="en-US"/>
        </w:rPr>
        <w:t>na podstawie</w:t>
      </w:r>
      <w:r w:rsidR="00645814" w:rsidRPr="008A2210">
        <w:rPr>
          <w:rFonts w:ascii="Times New Roman" w:eastAsia="Andale Sans UI" w:hAnsi="Times New Roman"/>
          <w:bCs/>
          <w:kern w:val="3"/>
          <w:sz w:val="20"/>
          <w:szCs w:val="20"/>
          <w:lang w:bidi="en-US"/>
        </w:rPr>
        <w:t xml:space="preserve"> </w:t>
      </w:r>
      <w:r w:rsidR="00645814"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art. 6 ust. 1 lit. c RODO (przetwarzanie jest niezbędne do wypełnienia obowiązku prawnego ciążącego na administratorze) w zw. z 6 ust. 3 ustawy z dnia 6 grudnia 2006r. o zasadach prowadzenia polityki rozwoju.</w:t>
      </w:r>
    </w:p>
    <w:p w14:paraId="64D0613F" w14:textId="35D12A3E" w:rsidR="00565C65" w:rsidRPr="00565C65" w:rsidRDefault="00645814" w:rsidP="00C240FA">
      <w:pPr>
        <w:pStyle w:val="Akapitzlist"/>
        <w:widowControl w:val="0"/>
        <w:numPr>
          <w:ilvl w:val="0"/>
          <w:numId w:val="2"/>
        </w:numPr>
        <w:suppressAutoHyphens w:val="0"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565C65">
        <w:rPr>
          <w:rFonts w:ascii="Times New Roman" w:eastAsia="Times New Roman" w:hAnsi="Times New Roman"/>
          <w:bCs/>
          <w:kern w:val="3"/>
          <w:sz w:val="20"/>
          <w:szCs w:val="20"/>
          <w:lang w:bidi="en-US"/>
        </w:rPr>
        <w:t>Podanie danych osobowych jest dobrowolne,</w:t>
      </w:r>
      <w:r w:rsidRPr="00565C65">
        <w:rPr>
          <w:rFonts w:ascii="Times New Roman" w:eastAsia="Times New Roman" w:hAnsi="Times New Roman"/>
          <w:kern w:val="3"/>
          <w:sz w:val="20"/>
          <w:szCs w:val="20"/>
          <w:lang w:bidi="en-US"/>
        </w:rPr>
        <w:t xml:space="preserve"> jednocześnie odmowa ich podania jest równoznaczna z brakiem możliwości udziału w działaniach konsultacyjnych </w:t>
      </w:r>
      <w:r w:rsidR="00394813" w:rsidRPr="00565C65">
        <w:rPr>
          <w:rFonts w:ascii="Times New Roman" w:eastAsia="Times New Roman" w:hAnsi="Times New Roman"/>
          <w:kern w:val="3"/>
          <w:sz w:val="20"/>
          <w:szCs w:val="20"/>
          <w:lang w:bidi="en-US"/>
        </w:rPr>
        <w:t xml:space="preserve">dokumentu: </w:t>
      </w:r>
      <w:r w:rsidR="00565C65">
        <w:rPr>
          <w:rFonts w:ascii="Times New Roman" w:eastAsia="Times New Roman" w:hAnsi="Times New Roman"/>
          <w:kern w:val="3"/>
          <w:sz w:val="20"/>
          <w:szCs w:val="20"/>
          <w:lang w:bidi="en-US"/>
        </w:rPr>
        <w:t>„</w:t>
      </w:r>
      <w:r w:rsidR="00565C65" w:rsidRPr="00565C65">
        <w:rPr>
          <w:rFonts w:ascii="Times New Roman" w:hAnsi="Times New Roman"/>
          <w:sz w:val="20"/>
          <w:szCs w:val="20"/>
        </w:rPr>
        <w:t>Plan budowania odporności na zagrożenia i zmiany klimatu oraz rozszerzenie sieci współpracy z udziałem partnerów samorządowych</w:t>
      </w:r>
      <w:r w:rsidR="00565C65">
        <w:rPr>
          <w:rFonts w:ascii="Times New Roman" w:hAnsi="Times New Roman"/>
          <w:sz w:val="20"/>
          <w:szCs w:val="20"/>
        </w:rPr>
        <w:t>”.</w:t>
      </w:r>
      <w:r w:rsidR="00565C65" w:rsidRPr="00565C65">
        <w:rPr>
          <w:rFonts w:ascii="Times New Roman" w:eastAsia="Times New Roman" w:hAnsi="Times New Roman"/>
          <w:kern w:val="3"/>
          <w:sz w:val="20"/>
          <w:szCs w:val="20"/>
          <w:lang w:bidi="en-US"/>
        </w:rPr>
        <w:t xml:space="preserve"> </w:t>
      </w:r>
    </w:p>
    <w:p w14:paraId="22BC19C7" w14:textId="427D87D2" w:rsidR="00645814" w:rsidRPr="00565C65" w:rsidRDefault="00645814" w:rsidP="00C240FA">
      <w:pPr>
        <w:pStyle w:val="Akapitzlist"/>
        <w:widowControl w:val="0"/>
        <w:numPr>
          <w:ilvl w:val="0"/>
          <w:numId w:val="2"/>
        </w:numPr>
        <w:suppressAutoHyphens w:val="0"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565C65">
        <w:rPr>
          <w:rFonts w:ascii="Times New Roman" w:eastAsia="Times New Roman" w:hAnsi="Times New Roman"/>
          <w:kern w:val="3"/>
          <w:sz w:val="20"/>
          <w:szCs w:val="20"/>
          <w:lang w:bidi="en-US"/>
        </w:rPr>
        <w:t>Dane osobowe mogą być przekazywane innym organom i podmiotom zaangażowanym w proces opracowania strategii rozwoju wyłącznie na podstawie obowiązujących przepisów prawa, w tym ustawy o dostępie do informacji publicznej.</w:t>
      </w:r>
    </w:p>
    <w:p w14:paraId="2535B572" w14:textId="77777777" w:rsidR="00645814" w:rsidRDefault="00645814" w:rsidP="00645814">
      <w:pPr>
        <w:pStyle w:val="Akapitzlist"/>
        <w:widowControl w:val="0"/>
        <w:numPr>
          <w:ilvl w:val="0"/>
          <w:numId w:val="2"/>
        </w:numPr>
        <w:suppressAutoHyphens w:val="0"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 xml:space="preserve">Podane przez Pani/Pana dane osobowe będą przetwarzane przez okres nie dłuższy niż wynikający z przepisów ustawowych z uwzględnieniem okresów przechowywania określonych w przepisach odrębnych, w tym przepisów archiwalnych. </w:t>
      </w:r>
    </w:p>
    <w:p w14:paraId="187E9B33" w14:textId="77777777" w:rsidR="00645814" w:rsidRDefault="00645814" w:rsidP="00645814">
      <w:pPr>
        <w:pStyle w:val="Akapitzlist"/>
        <w:widowControl w:val="0"/>
        <w:numPr>
          <w:ilvl w:val="0"/>
          <w:numId w:val="2"/>
        </w:numPr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 xml:space="preserve">W związku z przetwarzaniem Pani/Pana danych osobowych przez Administratora - przysługują Pani/Panu prawo dostępu do treści swoich danych, prawo sprostowania swoich danych osobowych, prawo do usunięcia danych, prawo do ograniczenia przetwarzania, prawo do przenoszenia danych, prawo wniesienia sprzeciwu, </w:t>
      </w:r>
    </w:p>
    <w:p w14:paraId="4C14C3A0" w14:textId="3995A745" w:rsidR="00645814" w:rsidRDefault="00645814" w:rsidP="00645814">
      <w:pPr>
        <w:pStyle w:val="Akapitzlist"/>
        <w:widowControl w:val="0"/>
        <w:numPr>
          <w:ilvl w:val="0"/>
          <w:numId w:val="2"/>
        </w:numPr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Ma Pan/i prawo do wniesienia skargi do Prezesa Urzędu Ochrony Danych Osobowych, ul. Stawki 2, 00-193 Warszawa, gdyby przetwarzanie Pana/i danych osobowych naruszało przepisy RODO</w:t>
      </w:r>
      <w:r w:rsidR="00C93078"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.</w:t>
      </w:r>
    </w:p>
    <w:p w14:paraId="53A1B1A2" w14:textId="77777777" w:rsidR="00645814" w:rsidRDefault="00645814" w:rsidP="00645814">
      <w:pPr>
        <w:pStyle w:val="Akapitzlist"/>
        <w:numPr>
          <w:ilvl w:val="0"/>
          <w:numId w:val="2"/>
        </w:numPr>
        <w:spacing w:line="240" w:lineRule="auto"/>
        <w:ind w:left="357" w:hanging="357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Pana/i dane osobowe mogą być przekazywane do państwa trzeciego lub organizacji międzynarodowej tylko wtedy, jeśli przewidują to odpowiednie przepisy prawa.</w:t>
      </w:r>
    </w:p>
    <w:p w14:paraId="7D286BE4" w14:textId="77777777" w:rsidR="00025648" w:rsidRPr="008A2210" w:rsidRDefault="00645814" w:rsidP="00025648">
      <w:pPr>
        <w:pStyle w:val="Akapitzlist"/>
        <w:widowControl w:val="0"/>
        <w:numPr>
          <w:ilvl w:val="0"/>
          <w:numId w:val="2"/>
        </w:numPr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Państwa dane nie będą przetwarzane w sposób zautomatyzowany w tym także profilowane.</w:t>
      </w:r>
    </w:p>
    <w:p w14:paraId="12BFF414" w14:textId="77777777" w:rsidR="00025648" w:rsidRDefault="00025648" w:rsidP="00025648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</w:p>
    <w:p w14:paraId="69036C9E" w14:textId="77777777" w:rsidR="00025648" w:rsidRDefault="00025648" w:rsidP="00025648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</w:p>
    <w:p w14:paraId="436AE2EF" w14:textId="77777777" w:rsidR="00025648" w:rsidRDefault="00025648" w:rsidP="00025648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</w:p>
    <w:p w14:paraId="7690B620" w14:textId="77777777" w:rsidR="00025648" w:rsidRDefault="00025648" w:rsidP="00025648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                                                                                </w:t>
      </w:r>
      <w:r w:rsidR="00645814" w:rsidRPr="00025648">
        <w:rPr>
          <w:rFonts w:ascii="Times New Roman" w:eastAsia="Times New Roman" w:hAnsi="Times New Roman"/>
          <w:bCs/>
          <w:sz w:val="24"/>
          <w:szCs w:val="24"/>
          <w:lang w:eastAsia="pl-PL"/>
        </w:rPr>
        <w:t>…</w:t>
      </w:r>
      <w:r w:rsidRPr="00025648">
        <w:rPr>
          <w:rFonts w:ascii="Times New Roman" w:eastAsia="Times New Roman" w:hAnsi="Times New Roman"/>
          <w:bCs/>
          <w:sz w:val="24"/>
          <w:szCs w:val="24"/>
          <w:lang w:eastAsia="pl-PL"/>
        </w:rPr>
        <w:t>……..</w:t>
      </w:r>
      <w:r w:rsidR="00645814" w:rsidRPr="00025648"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………………………………..</w:t>
      </w:r>
    </w:p>
    <w:p w14:paraId="50EF1B95" w14:textId="3662B624" w:rsidR="00645814" w:rsidRPr="00D76D04" w:rsidRDefault="00025648" w:rsidP="008A2210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r w:rsidR="00645814" w:rsidRPr="00025648">
        <w:rPr>
          <w:rFonts w:ascii="Times New Roman" w:eastAsia="Times New Roman" w:hAnsi="Times New Roman"/>
          <w:bCs/>
          <w:sz w:val="24"/>
          <w:szCs w:val="24"/>
          <w:lang w:eastAsia="pl-PL"/>
        </w:rPr>
        <w:t>data i podpis</w:t>
      </w:r>
    </w:p>
    <w:sectPr w:rsidR="00645814" w:rsidRPr="00D76D04" w:rsidSect="008A221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587"/>
    <w:multiLevelType w:val="hybridMultilevel"/>
    <w:tmpl w:val="34CCEB00"/>
    <w:lvl w:ilvl="0" w:tplc="E604E15E">
      <w:numFmt w:val="bullet"/>
      <w:lvlText w:val=""/>
      <w:lvlJc w:val="left"/>
      <w:pPr>
        <w:ind w:left="644" w:hanging="360"/>
      </w:pPr>
      <w:rPr>
        <w:rFonts w:ascii="Symbol" w:eastAsia="Calibri Light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38027B"/>
    <w:multiLevelType w:val="hybridMultilevel"/>
    <w:tmpl w:val="1276B544"/>
    <w:lvl w:ilvl="0" w:tplc="7F9045B8">
      <w:numFmt w:val="bullet"/>
      <w:lvlText w:val=""/>
      <w:lvlJc w:val="left"/>
      <w:pPr>
        <w:ind w:left="720" w:hanging="360"/>
      </w:pPr>
      <w:rPr>
        <w:rFonts w:ascii="Symbol" w:eastAsia="Calibri Ligh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F57ED"/>
    <w:multiLevelType w:val="hybridMultilevel"/>
    <w:tmpl w:val="D326EA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CD6796"/>
    <w:multiLevelType w:val="hybridMultilevel"/>
    <w:tmpl w:val="8916BB30"/>
    <w:lvl w:ilvl="0" w:tplc="FB5CA7BC">
      <w:numFmt w:val="bullet"/>
      <w:lvlText w:val=""/>
      <w:lvlJc w:val="left"/>
      <w:pPr>
        <w:ind w:left="644" w:hanging="360"/>
      </w:pPr>
      <w:rPr>
        <w:rFonts w:ascii="Symbol" w:eastAsia="Calibri Ligh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9303518"/>
    <w:multiLevelType w:val="hybridMultilevel"/>
    <w:tmpl w:val="AAD097D8"/>
    <w:lvl w:ilvl="0" w:tplc="D206BE64">
      <w:numFmt w:val="bullet"/>
      <w:lvlText w:val=""/>
      <w:lvlJc w:val="left"/>
      <w:pPr>
        <w:ind w:left="644" w:hanging="360"/>
      </w:pPr>
      <w:rPr>
        <w:rFonts w:ascii="Symbol" w:eastAsia="Calibri Ligh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3C222F8"/>
    <w:multiLevelType w:val="hybridMultilevel"/>
    <w:tmpl w:val="ED965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850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687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2525704">
    <w:abstractNumId w:val="5"/>
  </w:num>
  <w:num w:numId="4" w16cid:durableId="1467166966">
    <w:abstractNumId w:val="1"/>
  </w:num>
  <w:num w:numId="5" w16cid:durableId="974679981">
    <w:abstractNumId w:val="4"/>
  </w:num>
  <w:num w:numId="6" w16cid:durableId="72243645">
    <w:abstractNumId w:val="0"/>
  </w:num>
  <w:num w:numId="7" w16cid:durableId="132063846">
    <w:abstractNumId w:val="3"/>
  </w:num>
  <w:num w:numId="8" w16cid:durableId="1568107887">
    <w:abstractNumId w:val="6"/>
  </w:num>
  <w:num w:numId="9" w16cid:durableId="857698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1D"/>
    <w:rsid w:val="000159C1"/>
    <w:rsid w:val="00025648"/>
    <w:rsid w:val="000C7979"/>
    <w:rsid w:val="00121008"/>
    <w:rsid w:val="00174FD7"/>
    <w:rsid w:val="00196434"/>
    <w:rsid w:val="001D116F"/>
    <w:rsid w:val="002A1690"/>
    <w:rsid w:val="00310348"/>
    <w:rsid w:val="003133A8"/>
    <w:rsid w:val="0034619F"/>
    <w:rsid w:val="00373895"/>
    <w:rsid w:val="00394813"/>
    <w:rsid w:val="003D399E"/>
    <w:rsid w:val="005478C1"/>
    <w:rsid w:val="00565C65"/>
    <w:rsid w:val="005821CA"/>
    <w:rsid w:val="005F64E9"/>
    <w:rsid w:val="00645814"/>
    <w:rsid w:val="00651CFB"/>
    <w:rsid w:val="00735875"/>
    <w:rsid w:val="007B4234"/>
    <w:rsid w:val="00800292"/>
    <w:rsid w:val="008458A3"/>
    <w:rsid w:val="008A2210"/>
    <w:rsid w:val="008D357E"/>
    <w:rsid w:val="008E51B7"/>
    <w:rsid w:val="0096247D"/>
    <w:rsid w:val="009A340E"/>
    <w:rsid w:val="00A029DF"/>
    <w:rsid w:val="00B03B18"/>
    <w:rsid w:val="00B3530A"/>
    <w:rsid w:val="00B61154"/>
    <w:rsid w:val="00B85C90"/>
    <w:rsid w:val="00B8764B"/>
    <w:rsid w:val="00C60EEA"/>
    <w:rsid w:val="00C93078"/>
    <w:rsid w:val="00CE2EA8"/>
    <w:rsid w:val="00D76D04"/>
    <w:rsid w:val="00DD3BCF"/>
    <w:rsid w:val="00E21853"/>
    <w:rsid w:val="00E72B1D"/>
    <w:rsid w:val="00EC3684"/>
    <w:rsid w:val="00EF2B6B"/>
    <w:rsid w:val="00F21C92"/>
    <w:rsid w:val="00F56D58"/>
    <w:rsid w:val="00F85532"/>
    <w:rsid w:val="00FD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BEE2"/>
  <w15:docId w15:val="{37A30AFC-9E43-4870-91B7-06DAC805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814"/>
    <w:pPr>
      <w:suppressAutoHyphens/>
      <w:spacing w:after="0" w:line="360" w:lineRule="auto"/>
    </w:pPr>
    <w:rPr>
      <w:rFonts w:ascii="Calibri Light" w:eastAsia="Calibri Light" w:hAnsi="Calibri Light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51CFB"/>
    <w:rPr>
      <w:i/>
      <w:iCs/>
      <w:color w:val="auto"/>
    </w:rPr>
  </w:style>
  <w:style w:type="paragraph" w:styleId="Bezodstpw">
    <w:name w:val="No Spacing"/>
    <w:uiPriority w:val="1"/>
    <w:qFormat/>
    <w:rsid w:val="00651C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  <w:pPr>
      <w:outlineLvl w:val="9"/>
    </w:pPr>
  </w:style>
  <w:style w:type="character" w:styleId="Hipercze">
    <w:name w:val="Hyperlink"/>
    <w:unhideWhenUsed/>
    <w:rsid w:val="00645814"/>
    <w:rPr>
      <w:color w:val="6B9F25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64581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45814"/>
    <w:rPr>
      <w:rFonts w:ascii="Calibri Light" w:eastAsia="Calibri Light" w:hAnsi="Calibri Light" w:cs="Times New Roman"/>
      <w:lang w:eastAsia="zh-CN"/>
    </w:rPr>
  </w:style>
  <w:style w:type="paragraph" w:customStyle="1" w:styleId="Default">
    <w:name w:val="Default"/>
    <w:rsid w:val="00645814"/>
    <w:pPr>
      <w:suppressAutoHyphens/>
      <w:autoSpaceDE w:val="0"/>
      <w:spacing w:after="0" w:line="240" w:lineRule="auto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koneck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koneck.eu/index.php?id=10000051&amp;p1=szczegoly&amp;p2=1005642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Pruchniewska</dc:creator>
  <cp:lastModifiedBy>fundusze_ue</cp:lastModifiedBy>
  <cp:revision>2</cp:revision>
  <dcterms:created xsi:type="dcterms:W3CDTF">2025-09-24T09:11:00Z</dcterms:created>
  <dcterms:modified xsi:type="dcterms:W3CDTF">2025-09-24T09:11:00Z</dcterms:modified>
</cp:coreProperties>
</file>